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690688" cy="61891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90688" cy="6189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2026 EKO SCHOLARSHIP APPLICATION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LETTER OF REFERENCE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You’ve been selected to provide a reference by a 2026 EKO Scholarship applicant because you are an important person in their life. Please complete this one-page letter and return it to the applicant in a timely manner for submission with their application.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Applicant’s Full Name:</w:t>
        <w:tab/>
        <w:tab/>
        <w:t xml:space="preserve">_______________________________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Reference’s Full Name:</w:t>
        <w:tab/>
        <w:tab/>
        <w:t xml:space="preserve">_______________________________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How Do You Know the Applicant?:</w:t>
        <w:tab/>
        <w:t xml:space="preserve">_______________________________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Please describe the applicant in three words. For each word, include up to 50 words explaining why, in your experience, this word describes the applicant.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Word #1:</w:t>
        <w:tab/>
        <w:t xml:space="preserve"> _________________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Why this describes the applicant  (limit of 50 words)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Word #2:</w:t>
        <w:tab/>
        <w:t xml:space="preserve"> _________________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Why this describes the applicant (limit of 50 words)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Word #3:</w:t>
        <w:tab/>
        <w:t xml:space="preserve"> _________________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Why this describes the applicant (limit of 50 words)</w:t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ind w:left="-360" w:right="-36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